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92"/>
        <w:gridCol w:w="14"/>
        <w:gridCol w:w="4521"/>
        <w:gridCol w:w="710"/>
        <w:gridCol w:w="566"/>
        <w:gridCol w:w="566"/>
        <w:gridCol w:w="569"/>
        <w:gridCol w:w="569"/>
        <w:gridCol w:w="515"/>
        <w:gridCol w:w="509"/>
        <w:gridCol w:w="560"/>
        <w:gridCol w:w="501"/>
        <w:gridCol w:w="491"/>
      </w:tblGrid>
      <w:tr w:rsidR="00E977A0" w:rsidRPr="00315110" w:rsidTr="00E977A0">
        <w:trPr>
          <w:trHeight w:val="360"/>
          <w:tblHeader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E977A0" w:rsidRPr="00315110" w:rsidRDefault="00E977A0" w:rsidP="00E977A0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5B11AF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Table12: Number of part-time faculty, sorted by department and college,201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</w:rPr>
              <w:t>5</w:t>
            </w:r>
          </w:p>
        </w:tc>
      </w:tr>
      <w:tr w:rsidR="00315110" w:rsidRPr="00315110" w:rsidTr="00E977A0">
        <w:trPr>
          <w:trHeight w:val="360"/>
          <w:tblHeader/>
        </w:trPr>
        <w:tc>
          <w:tcPr>
            <w:tcW w:w="2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315110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College/Department/Institute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110" w:rsidRPr="00315110" w:rsidRDefault="00315110" w:rsidP="00315110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315110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Total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110" w:rsidRPr="00315110" w:rsidRDefault="00315110" w:rsidP="00315110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315110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Professor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110" w:rsidRPr="00315110" w:rsidRDefault="00315110" w:rsidP="00315110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</w:pPr>
            <w:r w:rsidRPr="00315110"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  <w:t>Associate Professor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110" w:rsidRPr="00315110" w:rsidRDefault="00315110" w:rsidP="00315110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</w:pPr>
            <w:r w:rsidRPr="00315110"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  <w:t>Assistant Professor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110" w:rsidRPr="00315110" w:rsidRDefault="00315110" w:rsidP="00315110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315110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Lecturer</w:t>
            </w:r>
          </w:p>
        </w:tc>
      </w:tr>
      <w:tr w:rsidR="00315110" w:rsidRPr="00315110" w:rsidTr="00E977A0">
        <w:trPr>
          <w:trHeight w:val="750"/>
          <w:tblHeader/>
        </w:trPr>
        <w:tc>
          <w:tcPr>
            <w:tcW w:w="2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110" w:rsidRPr="00315110" w:rsidRDefault="00315110" w:rsidP="00315110">
            <w:pPr>
              <w:widowControl/>
              <w:snapToGrid w:val="0"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315110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(Not including  teaching assistants)</w:t>
            </w: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2095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(100)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(63)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2"/>
              </w:rPr>
              <w:t>354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2"/>
              </w:rPr>
              <w:t>407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2"/>
              </w:rPr>
              <w:t>511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</w:tr>
      <w:tr w:rsidR="00315110" w:rsidRPr="00315110" w:rsidTr="00315110">
        <w:trPr>
          <w:trHeight w:val="330"/>
        </w:trPr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Liberal Arts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Chinese Literature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Foreign Languages and Literatures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History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Philosophy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Anthropology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Library and Information Science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Japanese Language and Literature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Drama and Theatre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 History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Linguistics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Musicology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Taiwan Literature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Graduate Program of Teaching Chinese as a Second Language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Program in Translation and Interpretation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315110" w:rsidRPr="00315110" w:rsidTr="00315110">
        <w:trPr>
          <w:trHeight w:val="330"/>
        </w:trPr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Science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(8)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Mathematics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Physics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Geosciences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Psychology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Geography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Atmospheric Sciences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Oceanography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Astrophysics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Applied Physics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Applied Mathematical Sciences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Social Science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Political Science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Economics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Sociology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Social work</w:t>
            </w:r>
            <w:bookmarkStart w:id="0" w:name="_GoBack"/>
            <w:bookmarkEnd w:id="0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National Development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Journalism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Public Affairs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(25)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Anatomy &amp; Cell Biology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Biochem &amp; Mol Biol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Physiology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Microbiology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Parasitology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Pharmacology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Pathology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Internal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Surgery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Emergency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Dermatology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Urology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Pediatrics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Obstetrics and Gynecology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Neurology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Psychiatry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Ophthalmology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Radiology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Laboratory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Anesthesiology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Forensic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Family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Physical Med. &amp; Rehabilitation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Orthopedics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Primary Care Med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Environ. &amp; Occup. Med.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Medical Education &amp; Bioethics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Dentistry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Pharmacy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Nursing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CLSMB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Physical Therapy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Occupational Therapy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Clin Med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Clin Dent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Toxicology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Mol Med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Immunology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Oral Biology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Clin Pharmacy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Oncology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Clinical Genomics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Brain and Mind Sciences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Ph.D. of Translational Medicine Program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Institute of Medical Device and Imaging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(9)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Civil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Mechanical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Chemical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Engineering Science and Ocean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Materials Science and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Environmental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Applied Mechanics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Building and Planning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Industrial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Biomedicine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405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Polymer Science and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Bio-Resources and Agriculture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(7)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(7)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Agronomy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Bio-Environmental Systems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Agricultural Chemistry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Plant Pathology and Microbiology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Animal Science and Technology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Forestry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Agricultural Economic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Horticulture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Veterinary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Agricultural Extension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Bio-Industrial Mechatronics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Entomology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Food Science and Technology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Education and Research Center for Bio-Industrial Automation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Veterinary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E977A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977A0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Graduate Institute of Molecular and Comparative Pathobiology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Master Program for Plant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Management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Business Administration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Accounting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Finance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International Business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Information Management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Business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Global MBA Program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Public Health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Public Health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Occupational Medicine and Industrial Hygiene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Environmental Health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Institute of Health Policy and Management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Epidemiology and Preventive Medicine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(5)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Institute of Health Behaviors amd Community Sciences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Master of Public Health Degree Program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E977A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77A0"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  <w:t>College of Electrical Engineering and Computer Science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(6)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Electrical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Computer Science and Information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Electro-Optical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Communication Engineerin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Electronics Engineering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Networking and Multimedia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Biomedical Electronics and Bioinformatics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Communication Research Center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Law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Department of Law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Interdisciplinary Legal Studies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Life Science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(24)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(16)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(7)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Life Science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(6)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(4)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Biochemical Science and Technology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Plant Biology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Molecular and Cellular Biology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Ecology and Evolutionary Biology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Fisheries Science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Biochemical Sciences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Genome and Systems Biology Degree Program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(7)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(5)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Center of General Education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11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Liberal Education Section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General Education Section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11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Physical Education Office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11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Center for Teacher Education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Interdisciplinary Master Program in Statistics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E977A0">
        <w:trPr>
          <w:trHeight w:val="330"/>
        </w:trPr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Center for Condensed Matter Sciences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Center for Biotechnology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30"/>
        </w:trPr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151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15110" w:rsidRPr="00315110" w:rsidTr="00315110">
        <w:trPr>
          <w:trHeight w:val="330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E977A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77A0"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  <w:t>Leung Center for Cosmology and Particle Astrophysics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315110" w:rsidRPr="00315110" w:rsidTr="00315110">
        <w:trPr>
          <w:trHeight w:val="345"/>
        </w:trPr>
        <w:tc>
          <w:tcPr>
            <w:tcW w:w="2293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5110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10" w:rsidRPr="00315110" w:rsidRDefault="00315110" w:rsidP="003151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315110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</w:tbl>
    <w:p w:rsidR="003857FA" w:rsidRDefault="003857FA" w:rsidP="00315110"/>
    <w:p w:rsidR="00CB36DF" w:rsidRDefault="00CB36DF" w:rsidP="00CB36DF">
      <w:pPr>
        <w:rPr>
          <w:rFonts w:ascii="Arial" w:eastAsia="標楷體" w:hAnsi="標楷體" w:cs="Arial"/>
          <w:kern w:val="0"/>
          <w:sz w:val="20"/>
          <w:szCs w:val="20"/>
        </w:rPr>
      </w:pPr>
      <w:r w:rsidRPr="00A05E85">
        <w:rPr>
          <w:rFonts w:ascii="Arial" w:hAnsi="Arial" w:cs="Arial"/>
          <w:kern w:val="0"/>
          <w:sz w:val="20"/>
          <w:szCs w:val="20"/>
        </w:rPr>
        <w:t>Note</w:t>
      </w:r>
      <w:r w:rsidRPr="00A05E85">
        <w:rPr>
          <w:rFonts w:ascii="Arial" w:eastAsia="標楷體" w:hAnsi="標楷體" w:cs="Arial"/>
          <w:kern w:val="0"/>
          <w:sz w:val="20"/>
          <w:szCs w:val="20"/>
        </w:rPr>
        <w:t>：</w:t>
      </w:r>
    </w:p>
    <w:p w:rsidR="00CB36DF" w:rsidRDefault="00CB36DF" w:rsidP="00CB36DF">
      <w:pPr>
        <w:rPr>
          <w:rFonts w:ascii="Arial" w:hAnsi="Arial" w:cs="Arial"/>
          <w:kern w:val="0"/>
          <w:sz w:val="20"/>
          <w:szCs w:val="20"/>
        </w:rPr>
      </w:pPr>
      <w:r w:rsidRPr="00A05E85">
        <w:rPr>
          <w:rFonts w:ascii="Arial" w:hAnsi="Arial" w:cs="Arial"/>
          <w:kern w:val="0"/>
          <w:sz w:val="20"/>
          <w:szCs w:val="20"/>
        </w:rPr>
        <w:t>1. Statistics are correct as of December of each year.</w:t>
      </w:r>
    </w:p>
    <w:p w:rsidR="005B11AF" w:rsidRPr="00CB36DF" w:rsidRDefault="00CB36DF">
      <w:r w:rsidRPr="00A05E85">
        <w:rPr>
          <w:rFonts w:ascii="Arial" w:hAnsi="Arial" w:cs="Arial"/>
          <w:kern w:val="0"/>
          <w:sz w:val="20"/>
          <w:szCs w:val="20"/>
        </w:rPr>
        <w:t>2. ( )Number</w:t>
      </w:r>
      <w:r w:rsidRPr="00A05E85">
        <w:rPr>
          <w:rFonts w:ascii="Arial" w:hAnsi="新細明體" w:cs="Arial"/>
          <w:kern w:val="0"/>
          <w:sz w:val="20"/>
          <w:szCs w:val="20"/>
        </w:rPr>
        <w:t>：</w:t>
      </w:r>
      <w:r w:rsidRPr="00A05E85">
        <w:rPr>
          <w:rFonts w:ascii="Arial" w:hAnsi="Arial" w:cs="Arial"/>
          <w:kern w:val="0"/>
          <w:sz w:val="20"/>
          <w:szCs w:val="20"/>
        </w:rPr>
        <w:t>Registered full-time teachers h</w:t>
      </w:r>
      <w:r>
        <w:rPr>
          <w:rFonts w:ascii="Arial" w:hAnsi="Arial" w:cs="Arial"/>
          <w:kern w:val="0"/>
          <w:sz w:val="20"/>
          <w:szCs w:val="20"/>
        </w:rPr>
        <w:t>ired and shared among other fac</w:t>
      </w:r>
      <w:r>
        <w:rPr>
          <w:rFonts w:ascii="Arial" w:hAnsi="Arial" w:cs="Arial" w:hint="eastAsia"/>
          <w:kern w:val="0"/>
          <w:sz w:val="20"/>
          <w:szCs w:val="20"/>
        </w:rPr>
        <w:t>u</w:t>
      </w:r>
      <w:r w:rsidRPr="00A05E85">
        <w:rPr>
          <w:rFonts w:ascii="Arial" w:hAnsi="Arial" w:cs="Arial"/>
          <w:kern w:val="0"/>
          <w:sz w:val="20"/>
          <w:szCs w:val="20"/>
        </w:rPr>
        <w:t>lties but not registered under this fac</w:t>
      </w:r>
      <w:r>
        <w:rPr>
          <w:rFonts w:ascii="Arial" w:hAnsi="Arial" w:cs="Arial" w:hint="eastAsia"/>
          <w:kern w:val="0"/>
          <w:sz w:val="20"/>
          <w:szCs w:val="20"/>
        </w:rPr>
        <w:t>u</w:t>
      </w:r>
      <w:r w:rsidRPr="00A05E85">
        <w:rPr>
          <w:rFonts w:ascii="Arial" w:hAnsi="Arial" w:cs="Arial"/>
          <w:kern w:val="0"/>
          <w:sz w:val="20"/>
          <w:szCs w:val="20"/>
        </w:rPr>
        <w:t>lty.</w:t>
      </w:r>
    </w:p>
    <w:sectPr w:rsidR="005B11AF" w:rsidRPr="00CB36DF" w:rsidSect="00315110">
      <w:pgSz w:w="11906" w:h="16838"/>
      <w:pgMar w:top="1440" w:right="707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02" w:rsidRDefault="00925602" w:rsidP="007C5AB0">
      <w:r>
        <w:separator/>
      </w:r>
    </w:p>
  </w:endnote>
  <w:endnote w:type="continuationSeparator" w:id="0">
    <w:p w:rsidR="00925602" w:rsidRDefault="00925602" w:rsidP="007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02" w:rsidRDefault="00925602" w:rsidP="007C5AB0">
      <w:r>
        <w:separator/>
      </w:r>
    </w:p>
  </w:footnote>
  <w:footnote w:type="continuationSeparator" w:id="0">
    <w:p w:rsidR="00925602" w:rsidRDefault="00925602" w:rsidP="007C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AF"/>
    <w:rsid w:val="0015611B"/>
    <w:rsid w:val="00315110"/>
    <w:rsid w:val="003857FA"/>
    <w:rsid w:val="005B11AF"/>
    <w:rsid w:val="00642ABB"/>
    <w:rsid w:val="00760D30"/>
    <w:rsid w:val="007C5AB0"/>
    <w:rsid w:val="00925602"/>
    <w:rsid w:val="009F64E3"/>
    <w:rsid w:val="00B42B16"/>
    <w:rsid w:val="00CB36DF"/>
    <w:rsid w:val="00E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1AF"/>
    <w:rPr>
      <w:color w:val="800080"/>
      <w:u w:val="single"/>
    </w:rPr>
  </w:style>
  <w:style w:type="paragraph" w:customStyle="1" w:styleId="font5">
    <w:name w:val="font5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4">
    <w:name w:val="xl74"/>
    <w:basedOn w:val="a"/>
    <w:rsid w:val="005B1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7">
    <w:name w:val="xl77"/>
    <w:basedOn w:val="a"/>
    <w:rsid w:val="005B1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8">
    <w:name w:val="xl78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80">
    <w:name w:val="xl80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1">
    <w:name w:val="xl81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3">
    <w:name w:val="xl83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4">
    <w:name w:val="xl84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5B1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6">
    <w:name w:val="xl86"/>
    <w:basedOn w:val="a"/>
    <w:rsid w:val="005B1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7">
    <w:name w:val="xl87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88">
    <w:name w:val="xl88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9">
    <w:name w:val="xl89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5B11AF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5B11A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5B11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3">
    <w:name w:val="xl93"/>
    <w:basedOn w:val="a"/>
    <w:rsid w:val="005B11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4">
    <w:name w:val="xl94"/>
    <w:basedOn w:val="a"/>
    <w:rsid w:val="005B1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95">
    <w:name w:val="xl95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6">
    <w:name w:val="xl96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7">
    <w:name w:val="xl97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8">
    <w:name w:val="xl98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B11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01">
    <w:name w:val="xl101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2">
    <w:name w:val="xl102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3">
    <w:name w:val="xl103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18"/>
      <w:szCs w:val="18"/>
    </w:rPr>
  </w:style>
  <w:style w:type="paragraph" w:customStyle="1" w:styleId="xl104">
    <w:name w:val="xl104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5B1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106">
    <w:name w:val="xl106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107">
    <w:name w:val="xl107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A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AB0"/>
    <w:rPr>
      <w:sz w:val="20"/>
      <w:szCs w:val="20"/>
    </w:rPr>
  </w:style>
  <w:style w:type="paragraph" w:customStyle="1" w:styleId="xl66">
    <w:name w:val="xl66"/>
    <w:basedOn w:val="a"/>
    <w:rsid w:val="003857F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3857F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857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3857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0">
    <w:name w:val="xl70"/>
    <w:basedOn w:val="a"/>
    <w:rsid w:val="003857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1">
    <w:name w:val="xl71"/>
    <w:basedOn w:val="a"/>
    <w:rsid w:val="003857F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a"/>
    <w:rsid w:val="003857F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18"/>
      <w:szCs w:val="18"/>
    </w:rPr>
  </w:style>
  <w:style w:type="paragraph" w:customStyle="1" w:styleId="xl73">
    <w:name w:val="xl73"/>
    <w:basedOn w:val="a"/>
    <w:rsid w:val="003857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1AF"/>
    <w:rPr>
      <w:color w:val="800080"/>
      <w:u w:val="single"/>
    </w:rPr>
  </w:style>
  <w:style w:type="paragraph" w:customStyle="1" w:styleId="font5">
    <w:name w:val="font5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4">
    <w:name w:val="xl74"/>
    <w:basedOn w:val="a"/>
    <w:rsid w:val="005B1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7">
    <w:name w:val="xl77"/>
    <w:basedOn w:val="a"/>
    <w:rsid w:val="005B1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8">
    <w:name w:val="xl78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80">
    <w:name w:val="xl80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1">
    <w:name w:val="xl81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3">
    <w:name w:val="xl83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4">
    <w:name w:val="xl84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5B1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6">
    <w:name w:val="xl86"/>
    <w:basedOn w:val="a"/>
    <w:rsid w:val="005B1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7">
    <w:name w:val="xl87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88">
    <w:name w:val="xl88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9">
    <w:name w:val="xl89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5B11AF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5B11A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5B11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3">
    <w:name w:val="xl93"/>
    <w:basedOn w:val="a"/>
    <w:rsid w:val="005B11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4">
    <w:name w:val="xl94"/>
    <w:basedOn w:val="a"/>
    <w:rsid w:val="005B1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95">
    <w:name w:val="xl95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6">
    <w:name w:val="xl96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7">
    <w:name w:val="xl97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8">
    <w:name w:val="xl98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B11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01">
    <w:name w:val="xl101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2">
    <w:name w:val="xl102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3">
    <w:name w:val="xl103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18"/>
      <w:szCs w:val="18"/>
    </w:rPr>
  </w:style>
  <w:style w:type="paragraph" w:customStyle="1" w:styleId="xl104">
    <w:name w:val="xl104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5B1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106">
    <w:name w:val="xl106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107">
    <w:name w:val="xl107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A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AB0"/>
    <w:rPr>
      <w:sz w:val="20"/>
      <w:szCs w:val="20"/>
    </w:rPr>
  </w:style>
  <w:style w:type="paragraph" w:customStyle="1" w:styleId="xl66">
    <w:name w:val="xl66"/>
    <w:basedOn w:val="a"/>
    <w:rsid w:val="003857F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3857F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857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3857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0">
    <w:name w:val="xl70"/>
    <w:basedOn w:val="a"/>
    <w:rsid w:val="003857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1">
    <w:name w:val="xl71"/>
    <w:basedOn w:val="a"/>
    <w:rsid w:val="003857F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a"/>
    <w:rsid w:val="003857F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18"/>
      <w:szCs w:val="18"/>
    </w:rPr>
  </w:style>
  <w:style w:type="paragraph" w:customStyle="1" w:styleId="xl73">
    <w:name w:val="xl73"/>
    <w:basedOn w:val="a"/>
    <w:rsid w:val="003857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李佳妮</dc:creator>
  <cp:lastModifiedBy>李佳妮</cp:lastModifiedBy>
  <cp:revision>6</cp:revision>
  <dcterms:created xsi:type="dcterms:W3CDTF">2015-03-25T13:09:00Z</dcterms:created>
  <dcterms:modified xsi:type="dcterms:W3CDTF">2016-04-02T11:36:00Z</dcterms:modified>
</cp:coreProperties>
</file>